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C816A9" w:rsidRPr="002B4076" w:rsidTr="0045168C">
        <w:tc>
          <w:tcPr>
            <w:tcW w:w="6516" w:type="dxa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</w:rPr>
              <w:t>TRƯỜNG</w: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 xml:space="preserve">: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THPT ÂU CƠ</w:t>
            </w:r>
          </w:p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 xml:space="preserve">TỔ: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Toán – Tin – Lí – Công Nghệ</w:t>
            </w:r>
          </w:p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Họ và tên giáo viên: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Võ Thị Kim Xuyến</w:t>
            </w:r>
          </w:p>
          <w:p w:rsidR="00C816A9" w:rsidRPr="002B4076" w:rsidRDefault="00C816A9" w:rsidP="0045168C">
            <w:pPr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:rsidR="00C816A9" w:rsidRPr="002B4076" w:rsidRDefault="00C816A9" w:rsidP="0045168C">
            <w:pPr>
              <w:jc w:val="center"/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>CỘNG HÒA XÃ HỘI CHỦ NGHĨA VIỆT NAM</w:t>
            </w:r>
          </w:p>
          <w:p w:rsidR="00C816A9" w:rsidRPr="002B4076" w:rsidRDefault="00C816A9" w:rsidP="0045168C">
            <w:pPr>
              <w:jc w:val="center"/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noProof/>
                <w:color w:val="1D1B11" w:themeColor="background2" w:themeShade="1A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110C49" wp14:editId="231111D5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" strokecolor="black [3040]"/>
                  </w:pict>
                </mc:Fallback>
              </mc:AlternateConten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C816A9" w:rsidRPr="002B4076" w:rsidRDefault="00C816A9" w:rsidP="00C816A9">
      <w:pPr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</w:rPr>
        <w:t>KẾ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 HOẠCH </w:t>
      </w:r>
      <w:r w:rsidRPr="002B4076">
        <w:rPr>
          <w:b/>
          <w:bCs/>
          <w:color w:val="1D1B11" w:themeColor="background2" w:themeShade="1A"/>
          <w:sz w:val="26"/>
          <w:szCs w:val="26"/>
        </w:rPr>
        <w:t>GIÁO DỤC CỦA GIÁO VIÊN</w:t>
      </w:r>
    </w:p>
    <w:p w:rsidR="00C816A9" w:rsidRPr="002B4076" w:rsidRDefault="00C816A9" w:rsidP="00C816A9">
      <w:pPr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MÔN HỌC/HOẠT ĐỘNG GIÁO DỤC </w:t>
      </w:r>
      <w:r w:rsidRPr="002B4076">
        <w:rPr>
          <w:b/>
          <w:bCs/>
          <w:color w:val="1D1B11" w:themeColor="background2" w:themeShade="1A"/>
          <w:sz w:val="26"/>
          <w:szCs w:val="26"/>
        </w:rPr>
        <w:t>TIN HỌC,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 LỚP</w:t>
      </w:r>
      <w:r>
        <w:rPr>
          <w:b/>
          <w:bCs/>
          <w:color w:val="1D1B11" w:themeColor="background2" w:themeShade="1A"/>
          <w:sz w:val="26"/>
          <w:szCs w:val="26"/>
        </w:rPr>
        <w:t xml:space="preserve"> 11</w:t>
      </w:r>
    </w:p>
    <w:p w:rsidR="00C816A9" w:rsidRDefault="00C816A9" w:rsidP="00C816A9">
      <w:pPr>
        <w:jc w:val="center"/>
        <w:rPr>
          <w:color w:val="1D1B11" w:themeColor="background2" w:themeShade="1A"/>
          <w:sz w:val="26"/>
          <w:szCs w:val="26"/>
        </w:rPr>
      </w:pPr>
      <w:r w:rsidRPr="002B4076">
        <w:rPr>
          <w:color w:val="1D1B11" w:themeColor="background2" w:themeShade="1A"/>
          <w:sz w:val="26"/>
          <w:szCs w:val="26"/>
          <w:lang w:val="vi-VN"/>
        </w:rPr>
        <w:t>(Năm học 20</w:t>
      </w:r>
      <w:r w:rsidRPr="002B4076">
        <w:rPr>
          <w:color w:val="1D1B11" w:themeColor="background2" w:themeShade="1A"/>
          <w:sz w:val="26"/>
          <w:szCs w:val="26"/>
        </w:rPr>
        <w:t xml:space="preserve">22 </w:t>
      </w:r>
      <w:r w:rsidRPr="002B4076">
        <w:rPr>
          <w:color w:val="1D1B11" w:themeColor="background2" w:themeShade="1A"/>
          <w:sz w:val="26"/>
          <w:szCs w:val="26"/>
          <w:lang w:val="vi-VN"/>
        </w:rPr>
        <w:t>- 20</w:t>
      </w:r>
      <w:r w:rsidRPr="002B4076">
        <w:rPr>
          <w:color w:val="1D1B11" w:themeColor="background2" w:themeShade="1A"/>
          <w:sz w:val="26"/>
          <w:szCs w:val="26"/>
        </w:rPr>
        <w:t>23</w:t>
      </w:r>
      <w:r w:rsidRPr="002B4076">
        <w:rPr>
          <w:color w:val="1D1B11" w:themeColor="background2" w:themeShade="1A"/>
          <w:sz w:val="26"/>
          <w:szCs w:val="26"/>
          <w:lang w:val="vi-VN"/>
        </w:rPr>
        <w:t>)</w:t>
      </w:r>
    </w:p>
    <w:p w:rsidR="00C816A9" w:rsidRPr="00B10EA6" w:rsidRDefault="00C816A9" w:rsidP="00C816A9">
      <w:pPr>
        <w:jc w:val="center"/>
        <w:rPr>
          <w:color w:val="1D1B11" w:themeColor="background2" w:themeShade="1A"/>
          <w:sz w:val="26"/>
          <w:szCs w:val="26"/>
        </w:rPr>
      </w:pPr>
    </w:p>
    <w:p w:rsidR="00C816A9" w:rsidRPr="002B4076" w:rsidRDefault="00C816A9" w:rsidP="00C816A9">
      <w:pPr>
        <w:ind w:firstLine="567"/>
        <w:jc w:val="both"/>
        <w:rPr>
          <w:b/>
          <w:bCs/>
          <w:color w:val="1D1B11" w:themeColor="background2" w:themeShade="1A"/>
          <w:sz w:val="26"/>
          <w:szCs w:val="26"/>
          <w:lang w:val="vi-VN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I. Kế hoạch dạy học</w:t>
      </w:r>
    </w:p>
    <w:p w:rsidR="00C816A9" w:rsidRPr="002B4076" w:rsidRDefault="00C816A9" w:rsidP="00C816A9">
      <w:pPr>
        <w:ind w:firstLine="567"/>
        <w:jc w:val="both"/>
        <w:rPr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1. 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Phân công dạy lớp</w:t>
      </w: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: </w:t>
      </w:r>
      <w:r w:rsidRPr="002B4076">
        <w:rPr>
          <w:bCs/>
          <w:color w:val="1D1B11" w:themeColor="background2" w:themeShade="1A"/>
          <w:sz w:val="26"/>
          <w:szCs w:val="26"/>
        </w:rPr>
        <w:t>11/1, 11/2</w:t>
      </w:r>
    </w:p>
    <w:p w:rsidR="00C816A9" w:rsidRPr="002B4076" w:rsidRDefault="00C816A9" w:rsidP="00C816A9">
      <w:pPr>
        <w:ind w:firstLine="567"/>
        <w:jc w:val="both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2. 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Phân phối chương trình</w:t>
      </w:r>
    </w:p>
    <w:p w:rsidR="00C816A9" w:rsidRPr="002B4076" w:rsidRDefault="00C816A9" w:rsidP="00C816A9">
      <w:pPr>
        <w:ind w:firstLine="567"/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</w:rPr>
        <w:t>KHỐI 11</w:t>
      </w:r>
    </w:p>
    <w:p w:rsidR="00C816A9" w:rsidRPr="002B4076" w:rsidRDefault="00C816A9" w:rsidP="00C816A9">
      <w:pPr>
        <w:ind w:firstLine="567"/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color w:val="1D1B11" w:themeColor="background2" w:themeShade="1A"/>
          <w:sz w:val="26"/>
          <w:szCs w:val="26"/>
          <w:lang w:val="vi-VN"/>
        </w:rPr>
        <w:t xml:space="preserve">HỌC KỲ </w:t>
      </w:r>
      <w:r w:rsidRPr="002B4076">
        <w:rPr>
          <w:b/>
          <w:color w:val="1D1B11" w:themeColor="background2" w:themeShade="1A"/>
          <w:sz w:val="26"/>
          <w:szCs w:val="26"/>
        </w:rPr>
        <w:t>1</w:t>
      </w:r>
      <w:r w:rsidRPr="002B4076">
        <w:rPr>
          <w:b/>
          <w:color w:val="1D1B11" w:themeColor="background2" w:themeShade="1A"/>
          <w:sz w:val="26"/>
          <w:szCs w:val="26"/>
          <w:lang w:val="vi-VN"/>
        </w:rPr>
        <w:t xml:space="preserve">:  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9 tuần x </w:t>
      </w:r>
      <w:r w:rsidRPr="002B4076">
        <w:rPr>
          <w:b/>
          <w:bCs/>
          <w:color w:val="1D1B11" w:themeColor="background2" w:themeShade="1A"/>
          <w:sz w:val="26"/>
          <w:szCs w:val="26"/>
        </w:rPr>
        <w:t>1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 tiết+ 9 tuần x </w:t>
      </w:r>
      <w:r w:rsidRPr="002B4076">
        <w:rPr>
          <w:b/>
          <w:bCs/>
          <w:color w:val="1D1B11" w:themeColor="background2" w:themeShade="1A"/>
          <w:sz w:val="26"/>
          <w:szCs w:val="26"/>
        </w:rPr>
        <w:t>2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 tiết = 27 tiết</w:t>
      </w:r>
    </w:p>
    <w:p w:rsidR="00C816A9" w:rsidRPr="002B4076" w:rsidRDefault="00C816A9" w:rsidP="00C816A9">
      <w:pPr>
        <w:ind w:firstLine="567"/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color w:val="1D1B11" w:themeColor="background2" w:themeShade="1A"/>
          <w:sz w:val="26"/>
          <w:szCs w:val="26"/>
          <w:lang w:val="vi-VN"/>
        </w:rPr>
        <w:t xml:space="preserve">HỌC KỲ </w:t>
      </w:r>
      <w:r w:rsidRPr="002B4076">
        <w:rPr>
          <w:b/>
          <w:color w:val="1D1B11" w:themeColor="background2" w:themeShade="1A"/>
          <w:sz w:val="26"/>
          <w:szCs w:val="26"/>
        </w:rPr>
        <w:t>2</w:t>
      </w:r>
      <w:r w:rsidRPr="002B4076">
        <w:rPr>
          <w:b/>
          <w:color w:val="1D1B11" w:themeColor="background2" w:themeShade="1A"/>
          <w:sz w:val="26"/>
          <w:szCs w:val="26"/>
          <w:lang w:val="vi-VN"/>
        </w:rPr>
        <w:t xml:space="preserve">:  </w:t>
      </w:r>
      <w:r w:rsidRPr="002B4076">
        <w:rPr>
          <w:rFonts w:eastAsia="Times New Roman"/>
          <w:b/>
          <w:bCs/>
          <w:color w:val="1D1B11" w:themeColor="background2" w:themeShade="1A"/>
          <w:sz w:val="26"/>
          <w:szCs w:val="26"/>
        </w:rPr>
        <w:t>9 tuần x 2 tiết+ 8 tuần x 1 tiết = 26 tiết</w:t>
      </w:r>
    </w:p>
    <w:tbl>
      <w:tblPr>
        <w:tblW w:w="15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5"/>
        <w:gridCol w:w="6146"/>
        <w:gridCol w:w="577"/>
        <w:gridCol w:w="1407"/>
        <w:gridCol w:w="3017"/>
        <w:gridCol w:w="3284"/>
      </w:tblGrid>
      <w:tr w:rsidR="00C816A9" w:rsidRPr="002B4076" w:rsidTr="0045168C">
        <w:trPr>
          <w:trHeight w:val="454"/>
          <w:tblHeader/>
        </w:trPr>
        <w:tc>
          <w:tcPr>
            <w:tcW w:w="625" w:type="dxa"/>
          </w:tcPr>
          <w:p w:rsidR="00C816A9" w:rsidRPr="002B4076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Stt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Bài học</w:t>
            </w:r>
          </w:p>
          <w:p w:rsidR="00C816A9" w:rsidRPr="002B4076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(1)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Số tiết</w:t>
            </w:r>
          </w:p>
          <w:p w:rsidR="00C816A9" w:rsidRPr="002B4076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(2)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Thời điểm</w:t>
            </w:r>
          </w:p>
          <w:p w:rsidR="00C816A9" w:rsidRPr="002B4076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(3)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Thiết bị dạy học</w:t>
            </w:r>
          </w:p>
          <w:p w:rsidR="00C816A9" w:rsidRPr="002B4076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(4)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Địa điểm dạy học</w:t>
            </w:r>
          </w:p>
          <w:p w:rsidR="00C816A9" w:rsidRPr="002B4076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(5)</w:t>
            </w:r>
          </w:p>
        </w:tc>
      </w:tr>
      <w:tr w:rsidR="00C816A9" w:rsidRPr="002B4076" w:rsidTr="0045168C">
        <w:trPr>
          <w:trHeight w:val="454"/>
        </w:trPr>
        <w:tc>
          <w:tcPr>
            <w:tcW w:w="15056" w:type="dxa"/>
            <w:gridSpan w:val="6"/>
            <w:shd w:val="clear" w:color="auto" w:fill="F2F2F2" w:themeFill="background1" w:themeFillShade="F2"/>
            <w:vAlign w:val="center"/>
          </w:tcPr>
          <w:p w:rsidR="00C816A9" w:rsidRPr="002B4076" w:rsidRDefault="00C816A9" w:rsidP="0045168C">
            <w:pPr>
              <w:jc w:val="center"/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HỌC KỲ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1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:  </w: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 xml:space="preserve">9 tuần x </w: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</w:rPr>
              <w:t>1</w: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 xml:space="preserve"> tiết+ 9 tuần x </w: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</w:rPr>
              <w:t>2</w: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 xml:space="preserve"> tiết = 27 tiết</w:t>
            </w:r>
          </w:p>
        </w:tc>
      </w:tr>
      <w:tr w:rsidR="00C816A9" w:rsidRPr="002B4076" w:rsidTr="0045168C">
        <w:trPr>
          <w:trHeight w:val="454"/>
        </w:trPr>
        <w:tc>
          <w:tcPr>
            <w:tcW w:w="15056" w:type="dxa"/>
            <w:gridSpan w:val="6"/>
            <w:shd w:val="clear" w:color="auto" w:fill="F2F2F2" w:themeFill="background1" w:themeFillShade="F2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CHƯƠNG I. MỘT SỐ KHÁI NIỆM VỀ LT VÀ NNLT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jc w:val="both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1: Khái niệm lập trình và ngôn ngữ lập trình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jc w:val="both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2: Các thành phần của ngôn ngữ lập trình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15056" w:type="dxa"/>
            <w:gridSpan w:val="6"/>
            <w:shd w:val="clear" w:color="auto" w:fill="F2F2F2" w:themeFill="background1" w:themeFillShade="F2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 xml:space="preserve">CHƯƠNG II. CHƯƠNG TRÌNH ĐƠN GIẢN 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880"/>
                <w:tab w:val="left" w:pos="4320"/>
              </w:tabs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3: Cấu trúc chương trình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880"/>
                <w:tab w:val="left" w:pos="4320"/>
              </w:tabs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4: Một số kiểu dữ liệu chuẩn, Bài 5: Khai báo biến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4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880"/>
                <w:tab w:val="left" w:pos="4320"/>
              </w:tabs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Bài 6: Phép toán, biểu thức, câu lệnh gán. (Tiết 1) 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5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lastRenderedPageBreak/>
              <w:t>6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880"/>
                <w:tab w:val="left" w:pos="4320"/>
              </w:tabs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Bài 6: Phép toán, biểu thức, câu lệnh gán. (Tiết 2) 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6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7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880"/>
                <w:tab w:val="left" w:pos="4320"/>
              </w:tabs>
              <w:ind w:right="12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7: Các thủ tục vào/ ra đơn giản, Bài 8: Soạn thảo, dịch, thực hiện và hiệu chỉnh chương trình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7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8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Ôn tập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8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9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it-IT"/>
              </w:rPr>
              <w:t>Kiểm tra giữa học kỳ 1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9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10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tập và thực hành 1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10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11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tập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10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15056" w:type="dxa"/>
            <w:gridSpan w:val="6"/>
            <w:shd w:val="clear" w:color="auto" w:fill="F2F2F2" w:themeFill="background1" w:themeFillShade="F2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</w:rPr>
              <w:t xml:space="preserve">CHƯƠNG III. CẤU TRÚC RẼ NHÁNH VÀ LẶP 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12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Bài 9: Cấu trúc rẽ nhánh. (Tiết 1) 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11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13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9: Cấu trúc rẽ nhánh. (Tiết 2)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11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14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Bài 10: Cấu trúc lặp (Tiết 1): </w:t>
            </w:r>
            <w:r w:rsidRPr="002B4076">
              <w:rPr>
                <w:i/>
                <w:color w:val="1D1B11" w:themeColor="background2" w:themeShade="1A"/>
                <w:sz w:val="26"/>
                <w:szCs w:val="26"/>
              </w:rPr>
              <w:t>Mục 1 và 2 (phần lý thuyết)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12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15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Bài 10: Cấu trúc lặp (Tiết 2): </w:t>
            </w:r>
            <w:r w:rsidRPr="002B4076">
              <w:rPr>
                <w:i/>
                <w:color w:val="1D1B11" w:themeColor="background2" w:themeShade="1A"/>
                <w:sz w:val="26"/>
                <w:szCs w:val="26"/>
              </w:rPr>
              <w:t>Mục 2 (phần ví dụ)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12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16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rPr>
                <w:i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Bài 10: Cấu trúc lặp (Tiết 3): </w:t>
            </w:r>
            <w:r w:rsidRPr="002B4076">
              <w:rPr>
                <w:i/>
                <w:color w:val="1D1B11" w:themeColor="background2" w:themeShade="1A"/>
                <w:sz w:val="26"/>
                <w:szCs w:val="26"/>
              </w:rPr>
              <w:t>Mục 3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13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17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Bài tập và thực hành 2 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13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816A9" w:rsidRPr="002B4076" w:rsidTr="0045168C">
        <w:trPr>
          <w:trHeight w:val="454"/>
        </w:trPr>
        <w:tc>
          <w:tcPr>
            <w:tcW w:w="15056" w:type="dxa"/>
            <w:gridSpan w:val="6"/>
            <w:shd w:val="clear" w:color="auto" w:fill="F2F2F2" w:themeFill="background1" w:themeFillShade="F2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CHƯƠNG IV. KIỂU DỮ LIỆU CÓ CẤU TRÚC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18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Bài 11: Kiểu mảng (Tiết 1): </w:t>
            </w:r>
            <w:r w:rsidRPr="002B4076">
              <w:rPr>
                <w:i/>
                <w:color w:val="1D1B11" w:themeColor="background2" w:themeShade="1A"/>
                <w:sz w:val="26"/>
                <w:szCs w:val="26"/>
              </w:rPr>
              <w:t>Mục 1a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14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19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Bài 11: Kiểu mảng (Tiết 2): </w:t>
            </w:r>
            <w:r w:rsidRPr="002B4076">
              <w:rPr>
                <w:i/>
                <w:color w:val="1D1B11" w:themeColor="background2" w:themeShade="1A"/>
                <w:sz w:val="26"/>
                <w:szCs w:val="26"/>
              </w:rPr>
              <w:t>Mục 1b (ví dụ 1)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14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20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Bài 11: Kiểu mảng (Tiết 3): </w:t>
            </w:r>
            <w:r w:rsidRPr="002B4076">
              <w:rPr>
                <w:i/>
                <w:color w:val="1D1B11" w:themeColor="background2" w:themeShade="1A"/>
                <w:sz w:val="26"/>
                <w:szCs w:val="26"/>
              </w:rPr>
              <w:t>Mục 1b (ví dụ 2)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15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lastRenderedPageBreak/>
              <w:t>21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tập và thực hành 3 (Tiết 1)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15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22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Bài tập và thực hành 3 (Tiết 2) 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16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23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tập và thực hành 4 (Tiết 1)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16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24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Bài tập và thực hành 4 (Tiết 2) 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17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25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Ôn tập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17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26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Ôn tập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18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27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b/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it-IT"/>
              </w:rPr>
              <w:t xml:space="preserve">Kiểm tra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c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uối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it-IT"/>
              </w:rPr>
              <w:t>học kỳ 1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18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</w:p>
        </w:tc>
      </w:tr>
      <w:tr w:rsidR="00C816A9" w:rsidRPr="002B4076" w:rsidTr="0045168C">
        <w:trPr>
          <w:trHeight w:val="454"/>
        </w:trPr>
        <w:tc>
          <w:tcPr>
            <w:tcW w:w="15056" w:type="dxa"/>
            <w:gridSpan w:val="6"/>
            <w:shd w:val="clear" w:color="auto" w:fill="F2F2F2" w:themeFill="background1" w:themeFillShade="F2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HỌC KỲ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 xml:space="preserve">2: </w:t>
            </w: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9 tuần x 2 tiết+ 8 tuần x 1 tiết = 26 tiết</w:t>
            </w:r>
          </w:p>
        </w:tc>
      </w:tr>
      <w:tr w:rsidR="00C816A9" w:rsidRPr="002B4076" w:rsidTr="0045168C">
        <w:trPr>
          <w:trHeight w:val="454"/>
        </w:trPr>
        <w:tc>
          <w:tcPr>
            <w:tcW w:w="15056" w:type="dxa"/>
            <w:gridSpan w:val="6"/>
            <w:shd w:val="clear" w:color="auto" w:fill="F2F2F2" w:themeFill="background1" w:themeFillShade="F2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CHƯƠNG IV. KIỂU DỮ LIỆU CÓ CẤU TRÚC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28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rPr>
                <w:i/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 xml:space="preserve">Bài 12: Kiểu xâu (Tiết 1): </w:t>
            </w:r>
            <w:r w:rsidRPr="002B4076">
              <w:rPr>
                <w:i/>
                <w:color w:val="1D1B11" w:themeColor="background2" w:themeShade="1A"/>
                <w:sz w:val="26"/>
                <w:szCs w:val="26"/>
                <w:lang w:val="it-IT"/>
              </w:rPr>
              <w:t>Mục 1 và 2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19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29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rPr>
                <w:i/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 xml:space="preserve">Bài 12: Kiểu xâu (Tiết 2): </w:t>
            </w:r>
            <w:r w:rsidRPr="002B4076">
              <w:rPr>
                <w:i/>
                <w:color w:val="1D1B11" w:themeColor="background2" w:themeShade="1A"/>
                <w:sz w:val="26"/>
                <w:szCs w:val="26"/>
                <w:lang w:val="it-IT"/>
              </w:rPr>
              <w:t>Mục 3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19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30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tập và thực hành 5 (Tiết 1)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20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31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Bài tập và thực hành 5 (Tiết 2) 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20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32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tập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21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33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tập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21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34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tập thực hành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22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816A9" w:rsidRPr="002B4076" w:rsidTr="0045168C">
        <w:trPr>
          <w:trHeight w:val="454"/>
        </w:trPr>
        <w:tc>
          <w:tcPr>
            <w:tcW w:w="15056" w:type="dxa"/>
            <w:gridSpan w:val="6"/>
            <w:shd w:val="clear" w:color="auto" w:fill="F2F2F2" w:themeFill="background1" w:themeFillShade="F2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CHƯƠNG V. THAO TÁC VỚI TỆP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35</w:t>
            </w:r>
          </w:p>
        </w:tc>
        <w:tc>
          <w:tcPr>
            <w:tcW w:w="6146" w:type="dxa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jc w:val="both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Bài 14: Kiểu dữ liệu tệp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22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lastRenderedPageBreak/>
              <w:t>36</w:t>
            </w:r>
          </w:p>
        </w:tc>
        <w:tc>
          <w:tcPr>
            <w:tcW w:w="6146" w:type="dxa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jc w:val="both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Bài 15: Thao tác với tệp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23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37</w:t>
            </w:r>
          </w:p>
        </w:tc>
        <w:tc>
          <w:tcPr>
            <w:tcW w:w="6146" w:type="dxa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Bài 16: Ví dụ làm việc với tệp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23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38</w:t>
            </w:r>
          </w:p>
        </w:tc>
        <w:tc>
          <w:tcPr>
            <w:tcW w:w="6146" w:type="dxa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tập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24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15056" w:type="dxa"/>
            <w:gridSpan w:val="6"/>
            <w:shd w:val="clear" w:color="auto" w:fill="F2F2F2" w:themeFill="background1" w:themeFillShade="F2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 xml:space="preserve">CHƯƠNG VI. CHƯƠNG TRÌNH CON VÀ LẬP TRÌNH CÓ CẤU TRÚC 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39</w:t>
            </w:r>
          </w:p>
        </w:tc>
        <w:tc>
          <w:tcPr>
            <w:tcW w:w="6146" w:type="dxa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Bài 17: Chương trình con và phân loại (Tiết 1)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24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40</w:t>
            </w:r>
          </w:p>
        </w:tc>
        <w:tc>
          <w:tcPr>
            <w:tcW w:w="6146" w:type="dxa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Bài 17: Chương trình con và phân loại (Tiết 2)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25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41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jc w:val="both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Bài 18: Ví dụ về cách viết chương trình con (Tiết 1)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25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42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rPr>
                <w:b/>
                <w:bCs/>
                <w:iCs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Bài 18: Ví dụ về cách viết chương trình con (Tiết 2)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26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43</w:t>
            </w:r>
          </w:p>
        </w:tc>
        <w:tc>
          <w:tcPr>
            <w:tcW w:w="6146" w:type="dxa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Bài tập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26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44</w:t>
            </w:r>
          </w:p>
        </w:tc>
        <w:tc>
          <w:tcPr>
            <w:tcW w:w="6146" w:type="dxa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Ôn tập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27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45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jc w:val="both"/>
              <w:rPr>
                <w:b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Kiểm tra giữa học kì 2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27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46</w:t>
            </w:r>
          </w:p>
        </w:tc>
        <w:tc>
          <w:tcPr>
            <w:tcW w:w="6146" w:type="dxa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jc w:val="both"/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Bài tập và thực hành 6 (Tiết 1)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28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47</w:t>
            </w:r>
          </w:p>
        </w:tc>
        <w:tc>
          <w:tcPr>
            <w:tcW w:w="6146" w:type="dxa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jc w:val="both"/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Bài tập và thực hành 6 (Tiết 2)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29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48</w:t>
            </w:r>
          </w:p>
        </w:tc>
        <w:tc>
          <w:tcPr>
            <w:tcW w:w="6146" w:type="dxa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jc w:val="both"/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Bài tập và thực hành 7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30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49</w:t>
            </w:r>
          </w:p>
        </w:tc>
        <w:tc>
          <w:tcPr>
            <w:tcW w:w="6146" w:type="dxa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jc w:val="both"/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Bài tập và thực hành 8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31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50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jc w:val="both"/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>Bài tập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32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 xml:space="preserve"> 51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jc w:val="both"/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 xml:space="preserve">Ôn tập 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33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52</w:t>
            </w:r>
          </w:p>
        </w:tc>
        <w:tc>
          <w:tcPr>
            <w:tcW w:w="6146" w:type="dxa"/>
            <w:vAlign w:val="center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jc w:val="both"/>
              <w:rPr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it-IT"/>
              </w:rPr>
              <w:t xml:space="preserve">Ôn tập 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34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C816A9" w:rsidRPr="002B4076" w:rsidTr="0045168C">
        <w:trPr>
          <w:trHeight w:val="454"/>
        </w:trPr>
        <w:tc>
          <w:tcPr>
            <w:tcW w:w="625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lastRenderedPageBreak/>
              <w:t>53</w:t>
            </w:r>
          </w:p>
        </w:tc>
        <w:tc>
          <w:tcPr>
            <w:tcW w:w="6146" w:type="dxa"/>
          </w:tcPr>
          <w:p w:rsidR="00C816A9" w:rsidRPr="002B4076" w:rsidRDefault="00C816A9" w:rsidP="0045168C">
            <w:pPr>
              <w:tabs>
                <w:tab w:val="left" w:pos="2160"/>
                <w:tab w:val="left" w:pos="3600"/>
              </w:tabs>
              <w:jc w:val="both"/>
              <w:rPr>
                <w:b/>
                <w:color w:val="1D1B11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it-IT"/>
              </w:rPr>
              <w:t xml:space="preserve">Kiểm tra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c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uối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it-IT"/>
              </w:rPr>
              <w:t>học kỳ 2</w:t>
            </w:r>
          </w:p>
        </w:tc>
        <w:tc>
          <w:tcPr>
            <w:tcW w:w="57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40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Tuần 35</w:t>
            </w:r>
          </w:p>
        </w:tc>
        <w:tc>
          <w:tcPr>
            <w:tcW w:w="3017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284" w:type="dxa"/>
            <w:vAlign w:val="center"/>
          </w:tcPr>
          <w:p w:rsidR="00C816A9" w:rsidRPr="002B4076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</w:tbl>
    <w:p w:rsidR="00C816A9" w:rsidRPr="002B4076" w:rsidRDefault="00C816A9" w:rsidP="00C816A9">
      <w:pPr>
        <w:ind w:firstLine="567"/>
        <w:jc w:val="both"/>
        <w:rPr>
          <w:b/>
          <w:bCs/>
          <w:color w:val="1D1B11" w:themeColor="background2" w:themeShade="1A"/>
          <w:sz w:val="26"/>
          <w:szCs w:val="26"/>
        </w:rPr>
      </w:pPr>
    </w:p>
    <w:p w:rsidR="00C816A9" w:rsidRPr="002B4076" w:rsidRDefault="00C816A9" w:rsidP="00C816A9">
      <w:pPr>
        <w:ind w:left="567"/>
        <w:jc w:val="both"/>
        <w:rPr>
          <w:i/>
          <w:iCs/>
          <w:color w:val="1D1B11" w:themeColor="background2" w:themeShade="1A"/>
          <w:sz w:val="26"/>
          <w:szCs w:val="26"/>
          <w:lang w:val="vi-VN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II. Nhiệm vụ khác: </w:t>
      </w:r>
    </w:p>
    <w:p w:rsidR="00C816A9" w:rsidRPr="002B4076" w:rsidRDefault="00C816A9" w:rsidP="00C816A9">
      <w:pPr>
        <w:ind w:left="567"/>
        <w:jc w:val="both"/>
        <w:rPr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1. Bồi dưỡng học sinh giỏi khối 12:</w:t>
      </w: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 …… </w:t>
      </w:r>
      <w:r w:rsidRPr="002B4076">
        <w:rPr>
          <w:bCs/>
          <w:color w:val="1D1B11" w:themeColor="background2" w:themeShade="1A"/>
          <w:sz w:val="26"/>
          <w:szCs w:val="26"/>
        </w:rPr>
        <w:t>(Nếu có)</w:t>
      </w:r>
    </w:p>
    <w:p w:rsidR="00C816A9" w:rsidRPr="002B4076" w:rsidRDefault="00C816A9" w:rsidP="00C816A9">
      <w:pPr>
        <w:ind w:left="567"/>
        <w:jc w:val="both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2. Chủ nhiệm lớp:</w:t>
      </w: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 </w:t>
      </w:r>
      <w:r w:rsidRPr="002B4076">
        <w:rPr>
          <w:bCs/>
          <w:color w:val="1D1B11" w:themeColor="background2" w:themeShade="1A"/>
          <w:sz w:val="26"/>
          <w:szCs w:val="26"/>
        </w:rPr>
        <w:t>11/2</w:t>
      </w:r>
    </w:p>
    <w:p w:rsidR="00C816A9" w:rsidRDefault="00C816A9" w:rsidP="00C816A9">
      <w:pPr>
        <w:ind w:left="567"/>
        <w:jc w:val="both"/>
        <w:rPr>
          <w:bCs/>
          <w:color w:val="1D1B11" w:themeColor="background2" w:themeShade="1A"/>
          <w:sz w:val="26"/>
          <w:szCs w:val="26"/>
        </w:rPr>
      </w:pPr>
      <w:r>
        <w:rPr>
          <w:bCs/>
          <w:color w:val="1D1B11" w:themeColor="background2" w:themeShade="1A"/>
          <w:sz w:val="26"/>
          <w:szCs w:val="26"/>
        </w:rPr>
        <w:t xml:space="preserve">      </w:t>
      </w:r>
      <w:r w:rsidRPr="002B4076">
        <w:rPr>
          <w:bCs/>
          <w:color w:val="1D1B11" w:themeColor="background2" w:themeShade="1A"/>
          <w:sz w:val="26"/>
          <w:szCs w:val="26"/>
        </w:rPr>
        <w:t>- Tổng số học sinh: 34 (gồm 15 nam và 19 nữ)</w:t>
      </w:r>
    </w:p>
    <w:p w:rsidR="00C816A9" w:rsidRPr="002B4076" w:rsidRDefault="00C816A9" w:rsidP="00C816A9">
      <w:pPr>
        <w:ind w:left="567"/>
        <w:jc w:val="both"/>
        <w:rPr>
          <w:bCs/>
          <w:color w:val="1D1B11" w:themeColor="background2" w:themeShade="1A"/>
          <w:sz w:val="26"/>
          <w:szCs w:val="26"/>
        </w:rPr>
      </w:pPr>
    </w:p>
    <w:p w:rsidR="00C816A9" w:rsidRPr="002B4076" w:rsidRDefault="00C816A9" w:rsidP="00C816A9">
      <w:pPr>
        <w:rPr>
          <w:i/>
          <w:color w:val="1D1B11" w:themeColor="background2" w:themeShade="1A"/>
          <w:sz w:val="26"/>
          <w:szCs w:val="26"/>
        </w:rPr>
      </w:pPr>
      <w:r w:rsidRPr="002B4076">
        <w:rPr>
          <w:i/>
          <w:color w:val="1D1B11" w:themeColor="background2" w:themeShade="1A"/>
          <w:sz w:val="26"/>
          <w:szCs w:val="26"/>
          <w:lang w:val="vi-VN"/>
        </w:rPr>
        <w:t xml:space="preserve">       </w:t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i/>
          <w:color w:val="1D1B11" w:themeColor="background2" w:themeShade="1A"/>
          <w:sz w:val="26"/>
          <w:szCs w:val="26"/>
        </w:rPr>
        <w:t>Đông Giang, ngày 05 tháng 9 năm 2022</w:t>
      </w:r>
    </w:p>
    <w:tbl>
      <w:tblPr>
        <w:tblStyle w:val="TableGrid"/>
        <w:tblW w:w="13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6355"/>
      </w:tblGrid>
      <w:tr w:rsidR="00C816A9" w:rsidTr="0045168C">
        <w:tc>
          <w:tcPr>
            <w:tcW w:w="7394" w:type="dxa"/>
          </w:tcPr>
          <w:p w:rsidR="00C816A9" w:rsidRDefault="00C816A9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TỔ TRƯỞNG</w:t>
            </w:r>
          </w:p>
          <w:p w:rsidR="00C816A9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</w:tc>
        <w:tc>
          <w:tcPr>
            <w:tcW w:w="6355" w:type="dxa"/>
          </w:tcPr>
          <w:p w:rsidR="00C816A9" w:rsidRPr="002B4076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GIÁO VIÊN</w:t>
            </w:r>
          </w:p>
          <w:p w:rsidR="00C816A9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</w:tc>
      </w:tr>
      <w:tr w:rsidR="00C816A9" w:rsidTr="0045168C">
        <w:tc>
          <w:tcPr>
            <w:tcW w:w="7394" w:type="dxa"/>
          </w:tcPr>
          <w:p w:rsidR="00C816A9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816A9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816A9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816A9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816A9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A Lăng Hậu</w:t>
            </w:r>
          </w:p>
        </w:tc>
        <w:tc>
          <w:tcPr>
            <w:tcW w:w="6355" w:type="dxa"/>
          </w:tcPr>
          <w:p w:rsidR="00C816A9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816A9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816A9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816A9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816A9" w:rsidRDefault="00C816A9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Võ Thị Kim Xuyến</w:t>
            </w:r>
          </w:p>
        </w:tc>
      </w:tr>
    </w:tbl>
    <w:p w:rsidR="009977A5" w:rsidRDefault="009977A5">
      <w:bookmarkStart w:id="0" w:name="_GoBack"/>
      <w:bookmarkEnd w:id="0"/>
    </w:p>
    <w:sectPr w:rsidR="009977A5" w:rsidSect="00C816A9">
      <w:footerReference w:type="default" r:id="rId7"/>
      <w:pgSz w:w="16839" w:h="11907" w:orient="landscape" w:code="9"/>
      <w:pgMar w:top="1440" w:right="1440" w:bottom="851" w:left="993" w:header="720" w:footer="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AF8" w:rsidRDefault="008D1AF8" w:rsidP="00C816A9">
      <w:pPr>
        <w:spacing w:line="240" w:lineRule="auto"/>
      </w:pPr>
      <w:r>
        <w:separator/>
      </w:r>
    </w:p>
  </w:endnote>
  <w:endnote w:type="continuationSeparator" w:id="0">
    <w:p w:rsidR="008D1AF8" w:rsidRDefault="008D1AF8" w:rsidP="00C816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6A9" w:rsidRPr="00C816A9" w:rsidRDefault="00C816A9" w:rsidP="00C816A9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5807A3" wp14:editId="2429D9A0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9730105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7031355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816A9" w:rsidRDefault="00C816A9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5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C816A9" w:rsidRDefault="00C816A9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5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AF8" w:rsidRDefault="008D1AF8" w:rsidP="00C816A9">
      <w:pPr>
        <w:spacing w:line="240" w:lineRule="auto"/>
      </w:pPr>
      <w:r>
        <w:separator/>
      </w:r>
    </w:p>
  </w:footnote>
  <w:footnote w:type="continuationSeparator" w:id="0">
    <w:p w:rsidR="008D1AF8" w:rsidRDefault="008D1AF8" w:rsidP="00C816A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6A9"/>
    <w:rsid w:val="008D1AF8"/>
    <w:rsid w:val="009977A5"/>
    <w:rsid w:val="00C8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16A9"/>
    <w:pPr>
      <w:spacing w:line="240" w:lineRule="auto"/>
    </w:pPr>
    <w:rPr>
      <w:rFonts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816A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6A9"/>
  </w:style>
  <w:style w:type="paragraph" w:styleId="Footer">
    <w:name w:val="footer"/>
    <w:basedOn w:val="Normal"/>
    <w:link w:val="FooterChar"/>
    <w:uiPriority w:val="99"/>
    <w:unhideWhenUsed/>
    <w:rsid w:val="00C816A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6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16A9"/>
    <w:pPr>
      <w:spacing w:line="240" w:lineRule="auto"/>
    </w:pPr>
    <w:rPr>
      <w:rFonts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816A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6A9"/>
  </w:style>
  <w:style w:type="paragraph" w:styleId="Footer">
    <w:name w:val="footer"/>
    <w:basedOn w:val="Normal"/>
    <w:link w:val="FooterChar"/>
    <w:uiPriority w:val="99"/>
    <w:unhideWhenUsed/>
    <w:rsid w:val="00C816A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2022-09-26T13:59:00Z</dcterms:created>
  <dcterms:modified xsi:type="dcterms:W3CDTF">2022-09-26T14:00:00Z</dcterms:modified>
</cp:coreProperties>
</file>